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81C8" w14:textId="36556FDA" w:rsidR="0048145E" w:rsidRDefault="00CA16B5" w:rsidP="00CA16B5">
      <w:pPr>
        <w:pStyle w:val="Heading1"/>
      </w:pPr>
      <w:r>
        <w:t>Graduate Outcomes survey results 2019/20</w:t>
      </w:r>
    </w:p>
    <w:p w14:paraId="06B0CFDF" w14:textId="4823510A" w:rsidR="00CA16B5" w:rsidRDefault="00CA16B5" w:rsidP="0048145E"/>
    <w:p w14:paraId="0DE8BADD" w14:textId="5770CE3B" w:rsidR="00CA16B5" w:rsidRDefault="00CA16B5" w:rsidP="00CA16B5">
      <w:pPr>
        <w:pStyle w:val="Body-text"/>
      </w:pPr>
      <w:r>
        <w:t>Here’s a selection of official statistics for international graduates from the class of 2019/20.</w:t>
      </w:r>
    </w:p>
    <w:p w14:paraId="1DA48E8B" w14:textId="4CFD2D8E" w:rsidR="00571946" w:rsidRDefault="00571946" w:rsidP="00CA16B5">
      <w:pPr>
        <w:pStyle w:val="Body-text"/>
      </w:pPr>
    </w:p>
    <w:p w14:paraId="27C9903B" w14:textId="7C52D423" w:rsidR="00571946" w:rsidRDefault="00D02558" w:rsidP="00571946">
      <w:pPr>
        <w:pStyle w:val="Body-text"/>
        <w:numPr>
          <w:ilvl w:val="0"/>
          <w:numId w:val="1"/>
        </w:numPr>
      </w:pPr>
      <w:r>
        <w:t>62% of international graduates were in employment.</w:t>
      </w:r>
    </w:p>
    <w:p w14:paraId="144906D6" w14:textId="10A148B1" w:rsidR="00D02558" w:rsidRDefault="00D02558" w:rsidP="00571946">
      <w:pPr>
        <w:pStyle w:val="Body-text"/>
        <w:numPr>
          <w:ilvl w:val="0"/>
          <w:numId w:val="1"/>
        </w:numPr>
      </w:pPr>
      <w:r>
        <w:t>13% were in further study.</w:t>
      </w:r>
    </w:p>
    <w:p w14:paraId="166E702A" w14:textId="170553C3" w:rsidR="00D02558" w:rsidRDefault="00D02558" w:rsidP="00571946">
      <w:pPr>
        <w:pStyle w:val="Body-text"/>
        <w:numPr>
          <w:ilvl w:val="0"/>
          <w:numId w:val="1"/>
        </w:numPr>
      </w:pPr>
      <w:r>
        <w:t>10% were in employment and further study.</w:t>
      </w:r>
    </w:p>
    <w:p w14:paraId="426B3017" w14:textId="6D3C8B63" w:rsidR="00D02558" w:rsidRDefault="00D02558" w:rsidP="00571946">
      <w:pPr>
        <w:pStyle w:val="Body-text"/>
        <w:numPr>
          <w:ilvl w:val="0"/>
          <w:numId w:val="1"/>
        </w:numPr>
      </w:pPr>
      <w:r>
        <w:t>12,550 were self-employed/freelancing or running their own business 15 months after completing their studies.</w:t>
      </w:r>
    </w:p>
    <w:p w14:paraId="46BC522C" w14:textId="2091D75B" w:rsidR="00D02558" w:rsidRDefault="00D02558" w:rsidP="00571946">
      <w:pPr>
        <w:pStyle w:val="Body-text"/>
        <w:numPr>
          <w:ilvl w:val="0"/>
          <w:numId w:val="1"/>
        </w:numPr>
      </w:pPr>
      <w:r>
        <w:t>15,</w:t>
      </w:r>
      <w:r w:rsidR="00FE6B55">
        <w:t>690 were working for an employer in the UK and of these 63% were on a permanent/open ended contract.</w:t>
      </w:r>
    </w:p>
    <w:p w14:paraId="15FF8252" w14:textId="1790F009" w:rsidR="00FE6B55" w:rsidRDefault="00FE6B55" w:rsidP="00571946">
      <w:pPr>
        <w:pStyle w:val="Body-text"/>
        <w:numPr>
          <w:ilvl w:val="0"/>
          <w:numId w:val="1"/>
        </w:numPr>
      </w:pPr>
      <w:r>
        <w:t>92% of international graduates working in the UK were employed in medium or high skilled occupations.</w:t>
      </w:r>
    </w:p>
    <w:p w14:paraId="2E5550E7" w14:textId="07C5A69E" w:rsidR="00650190" w:rsidRDefault="00650190" w:rsidP="00571946">
      <w:pPr>
        <w:pStyle w:val="Body-text"/>
        <w:numPr>
          <w:ilvl w:val="0"/>
          <w:numId w:val="1"/>
        </w:numPr>
      </w:pPr>
      <w:r>
        <w:t xml:space="preserve">UK employers operating in the professional, </w:t>
      </w:r>
      <w:proofErr w:type="gramStart"/>
      <w:r>
        <w:t>scientific</w:t>
      </w:r>
      <w:proofErr w:type="gramEnd"/>
      <w:r>
        <w:t xml:space="preserve"> and technical activities industry were the largest recruiter of international graduates with 20% working in this industry.</w:t>
      </w:r>
    </w:p>
    <w:p w14:paraId="4495B3AB" w14:textId="0FF8D063" w:rsidR="00650190" w:rsidRDefault="00650190" w:rsidP="00571946">
      <w:pPr>
        <w:pStyle w:val="Body-text"/>
        <w:numPr>
          <w:ilvl w:val="0"/>
          <w:numId w:val="1"/>
        </w:numPr>
      </w:pPr>
      <w:r>
        <w:t>Nearly three quarters of international graduates reported they were utilising what they learnt during their studies in their current activity.</w:t>
      </w:r>
    </w:p>
    <w:p w14:paraId="575F18C4" w14:textId="7645F6E2" w:rsidR="00591735" w:rsidRDefault="00591735" w:rsidP="00591735">
      <w:pPr>
        <w:pStyle w:val="Body-text"/>
      </w:pPr>
    </w:p>
    <w:p w14:paraId="751D3A94" w14:textId="71E567F6" w:rsidR="00591735" w:rsidRPr="0048145E" w:rsidRDefault="00B7434D" w:rsidP="00591735">
      <w:pPr>
        <w:pStyle w:val="Body-text"/>
      </w:pPr>
      <w:hyperlink r:id="rId11" w:history="1">
        <w:r w:rsidR="00591735" w:rsidRPr="00B7434D">
          <w:rPr>
            <w:rStyle w:val="Hyperlink"/>
          </w:rPr>
          <w:t>CC-BY 4.0</w:t>
        </w:r>
      </w:hyperlink>
    </w:p>
    <w:sectPr w:rsidR="00591735" w:rsidRPr="0048145E" w:rsidSect="00906FA7">
      <w:footerReference w:type="default" r:id="rId12"/>
      <w:headerReference w:type="first" r:id="rId13"/>
      <w:footerReference w:type="first" r:id="rId14"/>
      <w:pgSz w:w="11906" w:h="16838" w:code="9"/>
      <w:pgMar w:top="2381" w:right="1225" w:bottom="1701" w:left="122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B651" w14:textId="77777777" w:rsidR="00781DD8" w:rsidRDefault="00781DD8" w:rsidP="002256A3">
      <w:r>
        <w:separator/>
      </w:r>
    </w:p>
  </w:endnote>
  <w:endnote w:type="continuationSeparator" w:id="0">
    <w:p w14:paraId="7A87E1DE" w14:textId="77777777" w:rsidR="00781DD8" w:rsidRDefault="00781DD8" w:rsidP="0022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Effra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4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608"/>
    </w:tblGrid>
    <w:tr w:rsidR="00A93E13" w14:paraId="47CAC68F" w14:textId="77777777" w:rsidTr="00A93E13">
      <w:trPr>
        <w:jc w:val="center"/>
      </w:trPr>
      <w:tc>
        <w:tcPr>
          <w:tcW w:w="1838" w:type="dxa"/>
        </w:tcPr>
        <w:p w14:paraId="3F70680B" w14:textId="77777777" w:rsidR="00A93E13" w:rsidRDefault="00A93E13" w:rsidP="00A93E13">
          <w:pPr>
            <w:pStyle w:val="Footer"/>
          </w:pPr>
          <w:r>
            <w:rPr>
              <w:noProof/>
            </w:rPr>
            <w:drawing>
              <wp:inline distT="0" distB="0" distL="0" distR="0" wp14:anchorId="19F3C8DA" wp14:editId="386D1CC7">
                <wp:extent cx="1009213" cy="504825"/>
                <wp:effectExtent l="0" t="0" r="635" b="0"/>
                <wp:docPr id="8" name="Picture 8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graphical user interfac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850" cy="5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8" w:type="dxa"/>
        </w:tcPr>
        <w:p w14:paraId="56543195" w14:textId="77777777" w:rsidR="00A93E13" w:rsidRPr="009F09B3" w:rsidRDefault="00A93E13" w:rsidP="00A93E13">
          <w:pPr>
            <w:pStyle w:val="Footer"/>
            <w:rPr>
              <w:sz w:val="12"/>
              <w:szCs w:val="12"/>
            </w:rPr>
          </w:pPr>
          <w:r w:rsidRPr="00D91197">
            <w:rPr>
              <w:sz w:val="12"/>
              <w:szCs w:val="12"/>
            </w:rPr>
            <w:t xml:space="preserve">Jisc is a registered charity (number 1149740) and a company limited by guarantee which is registered in England under company number 05747339, VAT number GB 197 0632 86. Jisc’s registered office is: 4 </w:t>
          </w:r>
          <w:proofErr w:type="spellStart"/>
          <w:r w:rsidRPr="00D91197">
            <w:rPr>
              <w:sz w:val="12"/>
              <w:szCs w:val="12"/>
            </w:rPr>
            <w:t>Portwall</w:t>
          </w:r>
          <w:proofErr w:type="spellEnd"/>
          <w:r w:rsidRPr="00D91197">
            <w:rPr>
              <w:sz w:val="12"/>
              <w:szCs w:val="12"/>
            </w:rPr>
            <w:t xml:space="preserve"> Lane, Bristol, BS1 6NB. T 020 3697 5800.</w:t>
          </w:r>
          <w:r>
            <w:rPr>
              <w:sz w:val="12"/>
              <w:szCs w:val="12"/>
            </w:rPr>
            <w:br/>
          </w:r>
          <w:r w:rsidRPr="009F09B3">
            <w:rPr>
              <w:sz w:val="12"/>
              <w:szCs w:val="12"/>
            </w:rPr>
            <w:t xml:space="preserve">Jisc Services Limited is a wholly owned Jisc subsidiary and a company limited by guarantee which is registered in England under company number 02881024,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76FEF4D2" w14:textId="77777777" w:rsidR="00A93E13" w:rsidRPr="00D91197" w:rsidRDefault="00A93E13" w:rsidP="00A93E13">
          <w:pPr>
            <w:pStyle w:val="Footer"/>
            <w:rPr>
              <w:sz w:val="12"/>
              <w:szCs w:val="12"/>
            </w:rPr>
          </w:pPr>
          <w:r w:rsidRPr="009F09B3">
            <w:rPr>
              <w:sz w:val="12"/>
              <w:szCs w:val="12"/>
            </w:rPr>
            <w:t xml:space="preserve">Jisc Commercial Limited is a wholly owned Jisc subsidiary which is registered in England under company number 09316933,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2E03185F" w14:textId="77777777" w:rsidR="00A93E13" w:rsidRDefault="00A93E13" w:rsidP="00A93E13">
          <w:pPr>
            <w:pStyle w:val="Footer"/>
          </w:pPr>
          <w:r w:rsidRPr="00D91197">
            <w:rPr>
              <w:sz w:val="12"/>
              <w:szCs w:val="12"/>
            </w:rPr>
            <w:t xml:space="preserve">Jisc is now controller of HESA personal data. For more details on how Jisc handles your personal data please </w:t>
          </w:r>
          <w:r>
            <w:rPr>
              <w:sz w:val="12"/>
              <w:szCs w:val="12"/>
            </w:rPr>
            <w:t xml:space="preserve">see </w:t>
          </w:r>
          <w:hyperlink r:id="rId2" w:history="1">
            <w:r w:rsidRPr="00B5566B">
              <w:rPr>
                <w:rStyle w:val="Hyperlink"/>
                <w:sz w:val="12"/>
                <w:szCs w:val="12"/>
              </w:rPr>
              <w:t>jisc.ac.uk/website/privacy-notice</w:t>
            </w:r>
          </w:hyperlink>
          <w:r w:rsidRPr="00B5566B">
            <w:rPr>
              <w:sz w:val="12"/>
              <w:szCs w:val="12"/>
            </w:rPr>
            <w:t xml:space="preserve"> and </w:t>
          </w:r>
          <w:hyperlink r:id="rId3" w:history="1">
            <w:r w:rsidRPr="00B5566B">
              <w:rPr>
                <w:rStyle w:val="Hyperlink"/>
                <w:sz w:val="12"/>
                <w:szCs w:val="12"/>
              </w:rPr>
              <w:t>hesa.ac.uk/about/website/privacy</w:t>
            </w:r>
          </w:hyperlink>
          <w:r>
            <w:rPr>
              <w:sz w:val="12"/>
              <w:szCs w:val="12"/>
            </w:rPr>
            <w:t xml:space="preserve">. </w:t>
          </w:r>
        </w:p>
      </w:tc>
    </w:tr>
  </w:tbl>
  <w:p w14:paraId="493031D1" w14:textId="77777777" w:rsidR="00A93E13" w:rsidRPr="00265129" w:rsidRDefault="00A93E13" w:rsidP="00A93E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E80D" w14:textId="77777777" w:rsidR="00BF3B4E" w:rsidRDefault="00BF3B4E" w:rsidP="00BF3B4E">
    <w:pPr>
      <w:pStyle w:val="Footer"/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608"/>
    </w:tblGrid>
    <w:tr w:rsidR="00BF3B4E" w14:paraId="42918364" w14:textId="77777777" w:rsidTr="00AF68BD">
      <w:trPr>
        <w:jc w:val="center"/>
      </w:trPr>
      <w:tc>
        <w:tcPr>
          <w:tcW w:w="1838" w:type="dxa"/>
        </w:tcPr>
        <w:p w14:paraId="629E3EF8" w14:textId="77777777" w:rsidR="00BF3B4E" w:rsidRDefault="00BF3B4E" w:rsidP="00BF3B4E">
          <w:pPr>
            <w:pStyle w:val="Footer"/>
          </w:pPr>
          <w:bookmarkStart w:id="0" w:name="_Hlk113964988"/>
          <w:r>
            <w:rPr>
              <w:noProof/>
            </w:rPr>
            <w:drawing>
              <wp:inline distT="0" distB="0" distL="0" distR="0" wp14:anchorId="7A3928C6" wp14:editId="7DDE22F8">
                <wp:extent cx="1009213" cy="504825"/>
                <wp:effectExtent l="0" t="0" r="635" b="0"/>
                <wp:docPr id="6" name="Picture 6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graphical user interfac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850" cy="5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8" w:type="dxa"/>
        </w:tcPr>
        <w:p w14:paraId="6BE2A0DC" w14:textId="77777777" w:rsidR="00BF3B4E" w:rsidRPr="009F09B3" w:rsidRDefault="00BF3B4E" w:rsidP="00BF3B4E">
          <w:pPr>
            <w:pStyle w:val="Footer"/>
            <w:rPr>
              <w:sz w:val="12"/>
              <w:szCs w:val="12"/>
            </w:rPr>
          </w:pPr>
          <w:r w:rsidRPr="00D91197">
            <w:rPr>
              <w:sz w:val="12"/>
              <w:szCs w:val="12"/>
            </w:rPr>
            <w:t xml:space="preserve">Jisc is a registered charity (number 1149740) and a company limited by guarantee which is registered in England under company number 05747339, VAT number GB 197 0632 86. Jisc’s registered office is: 4 </w:t>
          </w:r>
          <w:proofErr w:type="spellStart"/>
          <w:r w:rsidRPr="00D91197">
            <w:rPr>
              <w:sz w:val="12"/>
              <w:szCs w:val="12"/>
            </w:rPr>
            <w:t>Portwall</w:t>
          </w:r>
          <w:proofErr w:type="spellEnd"/>
          <w:r w:rsidRPr="00D91197">
            <w:rPr>
              <w:sz w:val="12"/>
              <w:szCs w:val="12"/>
            </w:rPr>
            <w:t xml:space="preserve"> Lane, Bristol, BS1 6NB. T 020 3697 5800.</w:t>
          </w:r>
          <w:r>
            <w:rPr>
              <w:sz w:val="12"/>
              <w:szCs w:val="12"/>
            </w:rPr>
            <w:br/>
          </w:r>
          <w:r w:rsidRPr="009F09B3">
            <w:rPr>
              <w:sz w:val="12"/>
              <w:szCs w:val="12"/>
            </w:rPr>
            <w:t xml:space="preserve">Jisc Services Limited is a wholly owned Jisc subsidiary and a company limited by guarantee which is registered in England under company number 02881024,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7041FFEB" w14:textId="77777777" w:rsidR="00BF3B4E" w:rsidRPr="00D91197" w:rsidRDefault="00BF3B4E" w:rsidP="00BF3B4E">
          <w:pPr>
            <w:pStyle w:val="Footer"/>
            <w:rPr>
              <w:sz w:val="12"/>
              <w:szCs w:val="12"/>
            </w:rPr>
          </w:pPr>
          <w:r w:rsidRPr="009F09B3">
            <w:rPr>
              <w:sz w:val="12"/>
              <w:szCs w:val="12"/>
            </w:rPr>
            <w:t xml:space="preserve">Jisc Commercial Limited is a wholly owned Jisc subsidiary which is registered in England under company number 09316933,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2F03DF12" w14:textId="77777777" w:rsidR="00BF3B4E" w:rsidRDefault="00BF3B4E" w:rsidP="00BF3B4E">
          <w:pPr>
            <w:pStyle w:val="Footer"/>
          </w:pPr>
          <w:r w:rsidRPr="00D91197">
            <w:rPr>
              <w:sz w:val="12"/>
              <w:szCs w:val="12"/>
            </w:rPr>
            <w:t xml:space="preserve">Jisc is now controller of HESA personal data. For more details on how Jisc handles your personal data please </w:t>
          </w:r>
          <w:r>
            <w:rPr>
              <w:sz w:val="12"/>
              <w:szCs w:val="12"/>
            </w:rPr>
            <w:t xml:space="preserve">see </w:t>
          </w:r>
          <w:hyperlink r:id="rId2" w:history="1">
            <w:r w:rsidRPr="00B5566B">
              <w:rPr>
                <w:rStyle w:val="Hyperlink"/>
                <w:sz w:val="12"/>
                <w:szCs w:val="12"/>
              </w:rPr>
              <w:t>jisc.ac.uk/website/privacy-notice</w:t>
            </w:r>
          </w:hyperlink>
          <w:r w:rsidRPr="00B5566B">
            <w:rPr>
              <w:sz w:val="12"/>
              <w:szCs w:val="12"/>
            </w:rPr>
            <w:t xml:space="preserve"> and </w:t>
          </w:r>
          <w:hyperlink r:id="rId3" w:history="1">
            <w:r w:rsidRPr="00B5566B">
              <w:rPr>
                <w:rStyle w:val="Hyperlink"/>
                <w:sz w:val="12"/>
                <w:szCs w:val="12"/>
              </w:rPr>
              <w:t>hesa.ac.uk/about/website/privacy</w:t>
            </w:r>
          </w:hyperlink>
          <w:r>
            <w:rPr>
              <w:sz w:val="12"/>
              <w:szCs w:val="12"/>
            </w:rPr>
            <w:t xml:space="preserve">. </w:t>
          </w:r>
        </w:p>
      </w:tc>
    </w:tr>
    <w:bookmarkEnd w:id="0"/>
  </w:tbl>
  <w:p w14:paraId="636A629A" w14:textId="77777777" w:rsidR="0076426A" w:rsidRPr="00BF3B4E" w:rsidRDefault="0076426A" w:rsidP="00BF3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A72D" w14:textId="77777777" w:rsidR="00781DD8" w:rsidRDefault="00781DD8" w:rsidP="002256A3">
      <w:r>
        <w:separator/>
      </w:r>
    </w:p>
  </w:footnote>
  <w:footnote w:type="continuationSeparator" w:id="0">
    <w:p w14:paraId="4D9830CD" w14:textId="77777777" w:rsidR="00781DD8" w:rsidRDefault="00781DD8" w:rsidP="0022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FE46" w14:textId="77777777" w:rsidR="0076426A" w:rsidRDefault="0076426A"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4CF5C001" wp14:editId="0AD3CBAB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1476000" cy="583200"/>
          <wp:effectExtent l="0" t="0" r="0" b="762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D212F"/>
    <w:multiLevelType w:val="hybridMultilevel"/>
    <w:tmpl w:val="9124A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69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D8"/>
    <w:rsid w:val="000718A2"/>
    <w:rsid w:val="00071C39"/>
    <w:rsid w:val="00106018"/>
    <w:rsid w:val="00135CA5"/>
    <w:rsid w:val="001427F6"/>
    <w:rsid w:val="0017193E"/>
    <w:rsid w:val="001871D4"/>
    <w:rsid w:val="00192304"/>
    <w:rsid w:val="001A094A"/>
    <w:rsid w:val="001B4F29"/>
    <w:rsid w:val="001C412B"/>
    <w:rsid w:val="002256A3"/>
    <w:rsid w:val="002611C2"/>
    <w:rsid w:val="00265129"/>
    <w:rsid w:val="00282CFC"/>
    <w:rsid w:val="002C1855"/>
    <w:rsid w:val="002E336F"/>
    <w:rsid w:val="0030130C"/>
    <w:rsid w:val="00303E36"/>
    <w:rsid w:val="00334793"/>
    <w:rsid w:val="003F352C"/>
    <w:rsid w:val="00412F5F"/>
    <w:rsid w:val="00433166"/>
    <w:rsid w:val="004633D1"/>
    <w:rsid w:val="00463606"/>
    <w:rsid w:val="00475EAC"/>
    <w:rsid w:val="0048145E"/>
    <w:rsid w:val="00482F67"/>
    <w:rsid w:val="00493DDF"/>
    <w:rsid w:val="004F3C0F"/>
    <w:rsid w:val="00552531"/>
    <w:rsid w:val="00571946"/>
    <w:rsid w:val="00591735"/>
    <w:rsid w:val="005D6B25"/>
    <w:rsid w:val="005F6046"/>
    <w:rsid w:val="006060CB"/>
    <w:rsid w:val="00644FE1"/>
    <w:rsid w:val="00650190"/>
    <w:rsid w:val="00654475"/>
    <w:rsid w:val="006A6182"/>
    <w:rsid w:val="006A7BB6"/>
    <w:rsid w:val="006D0CFF"/>
    <w:rsid w:val="006E4866"/>
    <w:rsid w:val="007141E3"/>
    <w:rsid w:val="00720D86"/>
    <w:rsid w:val="0072702F"/>
    <w:rsid w:val="00741E7B"/>
    <w:rsid w:val="00745C92"/>
    <w:rsid w:val="0076426A"/>
    <w:rsid w:val="00781DD8"/>
    <w:rsid w:val="007D04F7"/>
    <w:rsid w:val="00807BF1"/>
    <w:rsid w:val="008173F7"/>
    <w:rsid w:val="00880125"/>
    <w:rsid w:val="00896166"/>
    <w:rsid w:val="008A043B"/>
    <w:rsid w:val="008B2219"/>
    <w:rsid w:val="008C22E9"/>
    <w:rsid w:val="008D09DD"/>
    <w:rsid w:val="00906FA7"/>
    <w:rsid w:val="009819A4"/>
    <w:rsid w:val="009A0718"/>
    <w:rsid w:val="009C2BE9"/>
    <w:rsid w:val="009D7B28"/>
    <w:rsid w:val="00A13389"/>
    <w:rsid w:val="00A34F7F"/>
    <w:rsid w:val="00A93E13"/>
    <w:rsid w:val="00AB22FB"/>
    <w:rsid w:val="00AD20E5"/>
    <w:rsid w:val="00AD29DF"/>
    <w:rsid w:val="00AD2A27"/>
    <w:rsid w:val="00B124D9"/>
    <w:rsid w:val="00B7434D"/>
    <w:rsid w:val="00B9785D"/>
    <w:rsid w:val="00BA4350"/>
    <w:rsid w:val="00BA45FC"/>
    <w:rsid w:val="00BC5116"/>
    <w:rsid w:val="00BD6F8F"/>
    <w:rsid w:val="00BF3B4E"/>
    <w:rsid w:val="00C13364"/>
    <w:rsid w:val="00C179FD"/>
    <w:rsid w:val="00C562E3"/>
    <w:rsid w:val="00C56363"/>
    <w:rsid w:val="00C64BBE"/>
    <w:rsid w:val="00CA16B5"/>
    <w:rsid w:val="00CA26A8"/>
    <w:rsid w:val="00CA2CF9"/>
    <w:rsid w:val="00D02558"/>
    <w:rsid w:val="00D03ABE"/>
    <w:rsid w:val="00D46C5D"/>
    <w:rsid w:val="00D52207"/>
    <w:rsid w:val="00D94B02"/>
    <w:rsid w:val="00DA4040"/>
    <w:rsid w:val="00DB046F"/>
    <w:rsid w:val="00E344BC"/>
    <w:rsid w:val="00E77B91"/>
    <w:rsid w:val="00E84FBA"/>
    <w:rsid w:val="00EB6CF9"/>
    <w:rsid w:val="00F105DB"/>
    <w:rsid w:val="00FA1C87"/>
    <w:rsid w:val="00FC2671"/>
    <w:rsid w:val="00FE5921"/>
    <w:rsid w:val="00FE6B55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F9C6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26A8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B4E"/>
    <w:pPr>
      <w:keepNext/>
      <w:keepLines/>
      <w:outlineLvl w:val="0"/>
    </w:pPr>
    <w:rPr>
      <w:rFonts w:ascii="Arial Bold" w:eastAsiaTheme="majorEastAsia" w:hAnsi="Arial Bold" w:cstheme="majorBidi"/>
      <w:b/>
      <w:color w:val="1E355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B4E"/>
    <w:pPr>
      <w:keepNext/>
      <w:keepLines/>
      <w:outlineLvl w:val="1"/>
    </w:pPr>
    <w:rPr>
      <w:rFonts w:ascii="Arial Bold" w:eastAsiaTheme="majorEastAsia" w:hAnsi="Arial Bold" w:cstheme="majorBidi"/>
      <w:b/>
      <w:color w:val="1E355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B4E"/>
    <w:pPr>
      <w:keepNext/>
      <w:keepLines/>
      <w:outlineLvl w:val="2"/>
    </w:pPr>
    <w:rPr>
      <w:rFonts w:ascii="Arial Bold" w:eastAsiaTheme="majorEastAsia" w:hAnsi="Arial Bold" w:cstheme="majorBidi"/>
      <w:b/>
      <w:color w:val="1E355E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B04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661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B04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61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B04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E40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B04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E40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B04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B04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text">
    <w:name w:val="Body-text"/>
    <w:basedOn w:val="Normal"/>
    <w:qFormat/>
    <w:rsid w:val="00493DDF"/>
  </w:style>
  <w:style w:type="table" w:styleId="TableGrid">
    <w:name w:val="Table Grid"/>
    <w:basedOn w:val="TableNormal"/>
    <w:uiPriority w:val="39"/>
    <w:rsid w:val="0022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uiPriority w:val="1"/>
    <w:qFormat/>
    <w:rsid w:val="00265129"/>
    <w:rPr>
      <w:rFonts w:ascii="Arial Bold" w:hAnsi="Arial Bold" w:cs="Effra-Regular"/>
      <w:b/>
      <w:i w:val="0"/>
    </w:rPr>
  </w:style>
  <w:style w:type="character" w:customStyle="1" w:styleId="Heading1Char">
    <w:name w:val="Heading 1 Char"/>
    <w:basedOn w:val="DefaultParagraphFont"/>
    <w:link w:val="Heading1"/>
    <w:uiPriority w:val="9"/>
    <w:rsid w:val="00BF3B4E"/>
    <w:rPr>
      <w:rFonts w:ascii="Arial Bold" w:eastAsiaTheme="majorEastAsia" w:hAnsi="Arial Bold" w:cstheme="majorBidi"/>
      <w:b/>
      <w:color w:val="1E355E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19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Body-text"/>
    <w:rsid w:val="00745C92"/>
    <w:pPr>
      <w:spacing w:line="160" w:lineRule="exact"/>
    </w:pPr>
    <w:rPr>
      <w:spacing w:val="-4"/>
      <w:sz w:val="12"/>
    </w:rPr>
  </w:style>
  <w:style w:type="character" w:customStyle="1" w:styleId="Heading2Char">
    <w:name w:val="Heading 2 Char"/>
    <w:basedOn w:val="DefaultParagraphFont"/>
    <w:link w:val="Heading2"/>
    <w:uiPriority w:val="9"/>
    <w:rsid w:val="00BF3B4E"/>
    <w:rPr>
      <w:rFonts w:ascii="Arial Bold" w:eastAsiaTheme="majorEastAsia" w:hAnsi="Arial Bold" w:cstheme="majorBidi"/>
      <w:b/>
      <w:color w:val="1E355E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F3B4E"/>
    <w:pPr>
      <w:contextualSpacing/>
    </w:pPr>
    <w:rPr>
      <w:rFonts w:eastAsiaTheme="majorEastAsia" w:cstheme="majorBidi"/>
      <w:color w:val="1E355E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B4E"/>
    <w:rPr>
      <w:rFonts w:ascii="Arial" w:eastAsiaTheme="majorEastAsia" w:hAnsi="Arial" w:cstheme="majorBidi"/>
      <w:color w:val="1E355E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F3B4E"/>
    <w:rPr>
      <w:rFonts w:ascii="Arial Bold" w:eastAsiaTheme="majorEastAsia" w:hAnsi="Arial Bold" w:cstheme="majorBidi"/>
      <w:b/>
      <w:color w:val="1E355E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046F"/>
    <w:rPr>
      <w:rFonts w:asciiTheme="majorHAnsi" w:eastAsiaTheme="majorEastAsia" w:hAnsiTheme="majorHAnsi" w:cstheme="majorBidi"/>
      <w:i/>
      <w:iCs/>
      <w:color w:val="4661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B046F"/>
    <w:rPr>
      <w:rFonts w:asciiTheme="majorHAnsi" w:eastAsiaTheme="majorEastAsia" w:hAnsiTheme="majorHAnsi" w:cstheme="majorBidi"/>
      <w:color w:val="4661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B046F"/>
    <w:rPr>
      <w:rFonts w:asciiTheme="majorHAnsi" w:eastAsiaTheme="majorEastAsia" w:hAnsiTheme="majorHAnsi" w:cstheme="majorBidi"/>
      <w:color w:val="2E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B046F"/>
    <w:rPr>
      <w:rFonts w:asciiTheme="majorHAnsi" w:eastAsiaTheme="majorEastAsia" w:hAnsiTheme="majorHAnsi" w:cstheme="majorBidi"/>
      <w:i/>
      <w:iCs/>
      <w:color w:val="2E406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B04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B04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BF3B4E"/>
    <w:pPr>
      <w:spacing w:after="200"/>
    </w:pPr>
    <w:rPr>
      <w:iCs/>
      <w:color w:val="1E355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2702F"/>
    <w:rPr>
      <w:rFonts w:ascii="Arial" w:hAnsi="Arial"/>
      <w:color w:val="6A86B8" w:themeColor="accent1"/>
      <w:sz w:val="2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BF3B4E"/>
    <w:rPr>
      <w:rFonts w:ascii="Arial" w:hAnsi="Arial"/>
      <w:color w:val="1E355E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1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16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961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166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63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/4.0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sa.ac.uk/about/website/privacy" TargetMode="External"/><Relationship Id="rId2" Type="http://schemas.openxmlformats.org/officeDocument/2006/relationships/hyperlink" Target="https://www.jisc.ac.uk/website/privacy-notice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sa.ac.uk/about/website/privacy" TargetMode="External"/><Relationship Id="rId2" Type="http://schemas.openxmlformats.org/officeDocument/2006/relationships/hyperlink" Target="https://www.jisc.ac.uk/website/privacy-notice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HESA Primary">
      <a:dk1>
        <a:sysClr val="windowText" lastClr="000000"/>
      </a:dk1>
      <a:lt1>
        <a:sysClr val="window" lastClr="FFFFFF"/>
      </a:lt1>
      <a:dk2>
        <a:srgbClr val="FFFFFF"/>
      </a:dk2>
      <a:lt2>
        <a:srgbClr val="E7E6E6"/>
      </a:lt2>
      <a:accent1>
        <a:srgbClr val="6A86B8"/>
      </a:accent1>
      <a:accent2>
        <a:srgbClr val="1F4388"/>
      </a:accent2>
      <a:accent3>
        <a:srgbClr val="83C7BC"/>
      </a:accent3>
      <a:accent4>
        <a:srgbClr val="DFE3EB"/>
      </a:accent4>
      <a:accent5>
        <a:srgbClr val="1E355E"/>
      </a:accent5>
      <a:accent6>
        <a:srgbClr val="DBD9D6"/>
      </a:accent6>
      <a:hlink>
        <a:srgbClr val="954F72"/>
      </a:hlink>
      <a:folHlink>
        <a:srgbClr val="FFFFFF"/>
      </a:folHlink>
    </a:clrScheme>
    <a:fontScheme name="HE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BCA30779-2FCC-4113-A423-2B8FCC9A984F}" vid="{2E1A3BB4-BFDB-4525-8A8F-C698B937010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f4d53b-cf49-47f4-9f58-00ae52e86635" xsi:nil="true"/>
    <lcf76f155ced4ddcb4097134ff3c332f xmlns="3ac0068f-af37-44c6-ace1-e1ed14fdc7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524A43472F84CB316C0E9C2CD4365" ma:contentTypeVersion="15" ma:contentTypeDescription="Create a new document." ma:contentTypeScope="" ma:versionID="30df9a58ff4bd94c5027700963146d58">
  <xsd:schema xmlns:xsd="http://www.w3.org/2001/XMLSchema" xmlns:xs="http://www.w3.org/2001/XMLSchema" xmlns:p="http://schemas.microsoft.com/office/2006/metadata/properties" xmlns:ns2="3ac0068f-af37-44c6-ace1-e1ed14fdc77c" xmlns:ns3="54f4d53b-cf49-47f4-9f58-00ae52e86635" targetNamespace="http://schemas.microsoft.com/office/2006/metadata/properties" ma:root="true" ma:fieldsID="dcb569dbf8bdab8d7184e13122422e15" ns2:_="" ns3:_="">
    <xsd:import namespace="3ac0068f-af37-44c6-ace1-e1ed14fdc77c"/>
    <xsd:import namespace="54f4d53b-cf49-47f4-9f58-00ae52e86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0068f-af37-44c6-ace1-e1ed14fdc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213c4c-f76b-49dc-aac2-9a199ee33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4d53b-cf49-47f4-9f58-00ae52e86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a8c040-56f1-4541-8cf0-296bbaab1162}" ma:internalName="TaxCatchAll" ma:showField="CatchAllData" ma:web="54f4d53b-cf49-47f4-9f58-00ae52e86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A2B63-3E00-49FC-971E-3427294B8F79}">
  <ds:schemaRefs>
    <ds:schemaRef ds:uri="http://schemas.microsoft.com/office/2006/metadata/properties"/>
    <ds:schemaRef ds:uri="http://schemas.microsoft.com/office/infopath/2007/PartnerControls"/>
    <ds:schemaRef ds:uri="54f4d53b-cf49-47f4-9f58-00ae52e86635"/>
    <ds:schemaRef ds:uri="3ac0068f-af37-44c6-ace1-e1ed14fdc77c"/>
  </ds:schemaRefs>
</ds:datastoreItem>
</file>

<file path=customXml/itemProps2.xml><?xml version="1.0" encoding="utf-8"?>
<ds:datastoreItem xmlns:ds="http://schemas.openxmlformats.org/officeDocument/2006/customXml" ds:itemID="{AE04198B-2F34-4F76-9D0C-FCB8C28A8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B7B40-BDF5-4CE4-9066-858B2BEE2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0068f-af37-44c6-ace1-e1ed14fdc77c"/>
    <ds:schemaRef ds:uri="54f4d53b-cf49-47f4-9f58-00ae52e86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C34F04-88F3-4F54-9E12-F3915DA3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2022-10-28T09:25:00Z</dcterms:created>
  <dcterms:modified xsi:type="dcterms:W3CDTF">2022-10-28T09:47:00Z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0x010100876524A43472F84CB316C0E9C2CD4365</vt:lpwstr>
  </property>
  <property fmtid="{D5CDD505-2E9C-101B-9397-08002B2CF9AE}" pid="3" name="MediaServiceImageTags">
    <vt:lpwstr/>
  </property>
</Properties>
</file>